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32B" w:rsidRPr="003B00EA" w:rsidRDefault="001F332B" w:rsidP="001F332B">
      <w:pPr>
        <w:pStyle w:val="Logo"/>
      </w:pPr>
      <w:r w:rsidRPr="003B00EA">
        <w:rPr>
          <w:noProof/>
          <w:lang w:eastAsia="en-US"/>
        </w:rPr>
        <w:drawing>
          <wp:inline distT="0" distB="0" distL="0" distR="0" wp14:anchorId="0331BD2B" wp14:editId="2632DF42">
            <wp:extent cx="2819400" cy="77404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athon-logo.jpg"/>
                    <pic:cNvPicPr/>
                  </pic:nvPicPr>
                  <pic:blipFill>
                    <a:blip r:embed="rId5">
                      <a:extLst>
                        <a:ext uri="{28A0092B-C50C-407E-A947-70E740481C1C}">
                          <a14:useLocalDpi xmlns:a14="http://schemas.microsoft.com/office/drawing/2010/main" val="0"/>
                        </a:ext>
                      </a:extLst>
                    </a:blip>
                    <a:stretch>
                      <a:fillRect/>
                    </a:stretch>
                  </pic:blipFill>
                  <pic:spPr>
                    <a:xfrm>
                      <a:off x="0" y="0"/>
                      <a:ext cx="2891621" cy="793873"/>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1F332B" w:rsidRPr="003B00EA" w:rsidTr="00F26E80">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22"/>
              <w:gridCol w:w="3489"/>
            </w:tblGrid>
            <w:tr w:rsidR="001F332B" w:rsidRPr="003B00EA" w:rsidTr="00F26E80">
              <w:tc>
                <w:tcPr>
                  <w:tcW w:w="1377" w:type="dxa"/>
                </w:tcPr>
                <w:p w:rsidR="001F332B" w:rsidRPr="003B00EA" w:rsidRDefault="001F332B" w:rsidP="00F26E80">
                  <w:pPr>
                    <w:pStyle w:val="Heading2"/>
                    <w:rPr>
                      <w:rFonts w:asciiTheme="minorHAnsi" w:hAnsiTheme="minorHAnsi"/>
                    </w:rPr>
                  </w:pPr>
                  <w:r w:rsidRPr="003B00EA">
                    <w:rPr>
                      <w:rFonts w:asciiTheme="minorHAnsi" w:hAnsiTheme="minorHAnsi"/>
                    </w:rPr>
                    <w:t>Contact</w:t>
                  </w:r>
                </w:p>
              </w:tc>
              <w:tc>
                <w:tcPr>
                  <w:tcW w:w="4005" w:type="dxa"/>
                </w:tcPr>
                <w:sdt>
                  <w:sdtPr>
                    <w:alias w:val="Your Name"/>
                    <w:tag w:val=""/>
                    <w:id w:val="1965699273"/>
                    <w:placeholder>
                      <w:docPart w:val="8E51245672E744C1BA0B46E194FB655B"/>
                    </w:placeholder>
                    <w:dataBinding w:prefixMappings="xmlns:ns0='http://purl.org/dc/elements/1.1/' xmlns:ns1='http://schemas.openxmlformats.org/package/2006/metadata/core-properties' " w:xpath="/ns1:coreProperties[1]/ns0:creator[1]" w:storeItemID="{6C3C8BC8-F283-45AE-878A-BAB7291924A1}"/>
                    <w:text/>
                  </w:sdtPr>
                  <w:sdtContent>
                    <w:p w:rsidR="001F332B" w:rsidRPr="003B00EA" w:rsidRDefault="001F332B" w:rsidP="00F26E80">
                      <w:pPr>
                        <w:spacing w:after="0" w:line="240" w:lineRule="auto"/>
                      </w:pPr>
                      <w:r>
                        <w:t>Heather Clow</w:t>
                      </w:r>
                    </w:p>
                  </w:sdtContent>
                </w:sdt>
              </w:tc>
            </w:tr>
            <w:tr w:rsidR="001F332B" w:rsidRPr="003B00EA" w:rsidTr="00F26E80">
              <w:tc>
                <w:tcPr>
                  <w:tcW w:w="1377" w:type="dxa"/>
                </w:tcPr>
                <w:p w:rsidR="001F332B" w:rsidRPr="003B00EA" w:rsidRDefault="001F332B" w:rsidP="00F26E80">
                  <w:pPr>
                    <w:pStyle w:val="Heading2"/>
                    <w:rPr>
                      <w:rFonts w:asciiTheme="minorHAnsi" w:hAnsiTheme="minorHAnsi"/>
                    </w:rPr>
                  </w:pPr>
                  <w:r w:rsidRPr="003B00EA">
                    <w:rPr>
                      <w:rFonts w:asciiTheme="minorHAnsi" w:hAnsiTheme="minorHAnsi"/>
                    </w:rPr>
                    <w:t>Telephone</w:t>
                  </w:r>
                </w:p>
              </w:tc>
              <w:tc>
                <w:tcPr>
                  <w:tcW w:w="4005" w:type="dxa"/>
                </w:tcPr>
                <w:sdt>
                  <w:sdtPr>
                    <w:alias w:val="Company Phone"/>
                    <w:tag w:val=""/>
                    <w:id w:val="256028369"/>
                    <w:placeholder>
                      <w:docPart w:val="B6236C5CAFAA427282E9C3C84F2BD5E1"/>
                    </w:placeholder>
                    <w:dataBinding w:prefixMappings="xmlns:ns0='http://schemas.microsoft.com/office/2006/coverPageProps' " w:xpath="/ns0:CoverPageProperties[1]/ns0:CompanyPhone[1]" w:storeItemID="{55AF091B-3C7A-41E3-B477-F2FDAA23CFDA}"/>
                    <w:text/>
                  </w:sdtPr>
                  <w:sdtContent>
                    <w:p w:rsidR="001F332B" w:rsidRPr="003B00EA" w:rsidRDefault="001F332B" w:rsidP="001F332B">
                      <w:pPr>
                        <w:spacing w:after="0" w:line="240" w:lineRule="auto"/>
                      </w:pPr>
                      <w:r>
                        <w:t>419 423-2787 x101</w:t>
                      </w:r>
                    </w:p>
                  </w:sdtContent>
                </w:sdt>
              </w:tc>
            </w:tr>
            <w:tr w:rsidR="001F332B" w:rsidRPr="003B00EA" w:rsidTr="00F26E80">
              <w:tc>
                <w:tcPr>
                  <w:tcW w:w="1377" w:type="dxa"/>
                </w:tcPr>
                <w:p w:rsidR="001F332B" w:rsidRPr="003B00EA" w:rsidRDefault="001F332B" w:rsidP="001F332B">
                  <w:pPr>
                    <w:pStyle w:val="Heading2"/>
                    <w:jc w:val="left"/>
                    <w:rPr>
                      <w:rFonts w:asciiTheme="minorHAnsi" w:hAnsiTheme="minorHAnsi"/>
                    </w:rPr>
                  </w:pPr>
                </w:p>
              </w:tc>
              <w:tc>
                <w:tcPr>
                  <w:tcW w:w="4005" w:type="dxa"/>
                </w:tcPr>
                <w:p w:rsidR="001F332B" w:rsidRPr="003B00EA" w:rsidRDefault="001F332B" w:rsidP="00F26E80">
                  <w:pPr>
                    <w:spacing w:after="0" w:line="240" w:lineRule="auto"/>
                  </w:pPr>
                </w:p>
              </w:tc>
            </w:tr>
            <w:tr w:rsidR="001F332B" w:rsidRPr="003B00EA" w:rsidTr="00F26E80">
              <w:tc>
                <w:tcPr>
                  <w:tcW w:w="1377" w:type="dxa"/>
                </w:tcPr>
                <w:p w:rsidR="001F332B" w:rsidRPr="003B00EA" w:rsidRDefault="001F332B" w:rsidP="00F26E80">
                  <w:pPr>
                    <w:pStyle w:val="Heading2"/>
                    <w:rPr>
                      <w:rFonts w:asciiTheme="minorHAnsi" w:hAnsiTheme="minorHAnsi"/>
                    </w:rPr>
                  </w:pPr>
                  <w:r w:rsidRPr="003B00EA">
                    <w:rPr>
                      <w:rFonts w:asciiTheme="minorHAnsi" w:hAnsiTheme="minorHAnsi"/>
                    </w:rPr>
                    <w:t>Email</w:t>
                  </w:r>
                </w:p>
              </w:tc>
              <w:tc>
                <w:tcPr>
                  <w:tcW w:w="4005" w:type="dxa"/>
                </w:tcPr>
                <w:sdt>
                  <w:sdtPr>
                    <w:alias w:val="Company E-mail"/>
                    <w:tag w:val=""/>
                    <w:id w:val="224575003"/>
                    <w:placeholder>
                      <w:docPart w:val="3F54BFEC7A894CE2AF162442A3EA4086"/>
                    </w:placeholder>
                    <w:dataBinding w:prefixMappings="xmlns:ns0='http://schemas.microsoft.com/office/2006/coverPageProps' " w:xpath="/ns0:CoverPageProperties[1]/ns0:CompanyEmail[1]" w:storeItemID="{55AF091B-3C7A-41E3-B477-F2FDAA23CFDA}"/>
                    <w:text/>
                  </w:sdtPr>
                  <w:sdtContent>
                    <w:p w:rsidR="001F332B" w:rsidRPr="003B00EA" w:rsidRDefault="001F332B" w:rsidP="001F332B">
                      <w:pPr>
                        <w:spacing w:after="0" w:line="240" w:lineRule="auto"/>
                      </w:pPr>
                      <w:r>
                        <w:t>hclow@MarathonCenterArts.org</w:t>
                      </w:r>
                    </w:p>
                  </w:sdtContent>
                </w:sdt>
              </w:tc>
            </w:tr>
            <w:tr w:rsidR="001F332B" w:rsidRPr="003B00EA" w:rsidTr="00F26E80">
              <w:tc>
                <w:tcPr>
                  <w:tcW w:w="1377" w:type="dxa"/>
                </w:tcPr>
                <w:p w:rsidR="001F332B" w:rsidRPr="003B00EA" w:rsidRDefault="001F332B" w:rsidP="00F26E80">
                  <w:pPr>
                    <w:pStyle w:val="Heading2"/>
                    <w:rPr>
                      <w:rFonts w:asciiTheme="minorHAnsi" w:hAnsiTheme="minorHAnsi"/>
                    </w:rPr>
                  </w:pPr>
                  <w:r w:rsidRPr="003B00EA">
                    <w:rPr>
                      <w:rFonts w:asciiTheme="minorHAnsi" w:hAnsiTheme="minorHAnsi"/>
                    </w:rPr>
                    <w:t>Website</w:t>
                  </w:r>
                </w:p>
              </w:tc>
              <w:tc>
                <w:tcPr>
                  <w:tcW w:w="4005" w:type="dxa"/>
                </w:tcPr>
                <w:p w:rsidR="001F332B" w:rsidRPr="003B00EA" w:rsidRDefault="001F332B" w:rsidP="00F26E80">
                  <w:pPr>
                    <w:spacing w:after="0" w:line="240" w:lineRule="auto"/>
                  </w:pPr>
                  <w:r w:rsidRPr="003B00EA">
                    <w:t>M</w:t>
                  </w:r>
                  <w:r>
                    <w:t>arathonCenterA</w:t>
                  </w:r>
                  <w:r w:rsidRPr="003B00EA">
                    <w:t>rts.org</w:t>
                  </w:r>
                </w:p>
              </w:tc>
            </w:tr>
          </w:tbl>
          <w:p w:rsidR="001F332B" w:rsidRPr="003B00EA" w:rsidRDefault="001F332B" w:rsidP="00F26E80">
            <w:pPr>
              <w:pStyle w:val="Logo"/>
              <w:spacing w:after="0" w:line="240" w:lineRule="auto"/>
            </w:pPr>
          </w:p>
        </w:tc>
        <w:tc>
          <w:tcPr>
            <w:tcW w:w="4649" w:type="dxa"/>
            <w:tcMar>
              <w:left w:w="0" w:type="dxa"/>
              <w:right w:w="0" w:type="dxa"/>
            </w:tcMar>
          </w:tcPr>
          <w:p w:rsidR="001F332B" w:rsidRPr="003B00EA" w:rsidRDefault="001F332B" w:rsidP="00F26E80">
            <w:pPr>
              <w:pStyle w:val="Heading1"/>
            </w:pPr>
            <w:r w:rsidRPr="003B00EA">
              <w:t>FOR IMMEDIATE RELEASE</w:t>
            </w:r>
          </w:p>
          <w:sdt>
            <w:sdtPr>
              <w:alias w:val="Date"/>
              <w:tag w:val=""/>
              <w:id w:val="1321768727"/>
              <w:placeholder>
                <w:docPart w:val="0551B7849D884912A6B2DBBD58CBFE5B"/>
              </w:placeholder>
              <w:dataBinding w:prefixMappings="xmlns:ns0='http://schemas.microsoft.com/office/2006/coverPageProps' " w:xpath="/ns0:CoverPageProperties[1]/ns0:PublishDate[1]" w:storeItemID="{55AF091B-3C7A-41E3-B477-F2FDAA23CFDA}"/>
              <w:date w:fullDate="2017-10-30T00:00:00Z">
                <w:dateFormat w:val="MMMM d, yyyy"/>
                <w:lid w:val="en-US"/>
                <w:storeMappedDataAs w:val="dateTime"/>
                <w:calendar w:val="gregorian"/>
              </w:date>
            </w:sdtPr>
            <w:sdtContent>
              <w:p w:rsidR="001F332B" w:rsidRPr="003B00EA" w:rsidRDefault="001F332B" w:rsidP="00F26E80">
                <w:pPr>
                  <w:pStyle w:val="Heading1"/>
                </w:pPr>
                <w:r>
                  <w:t>October 30, 2017</w:t>
                </w:r>
              </w:p>
            </w:sdtContent>
          </w:sdt>
        </w:tc>
      </w:tr>
    </w:tbl>
    <w:p w:rsidR="001F332B" w:rsidRPr="001F332B" w:rsidRDefault="001F332B" w:rsidP="001F332B">
      <w:pPr>
        <w:pStyle w:val="Title"/>
        <w:rPr>
          <w:rFonts w:asciiTheme="minorHAnsi" w:hAnsiTheme="minorHAnsi"/>
          <w:sz w:val="36"/>
          <w:szCs w:val="36"/>
        </w:rPr>
      </w:pPr>
      <w:r w:rsidRPr="001F332B">
        <w:rPr>
          <w:rFonts w:asciiTheme="minorHAnsi" w:hAnsiTheme="minorHAnsi"/>
          <w:sz w:val="36"/>
          <w:szCs w:val="36"/>
        </w:rPr>
        <w:t>A 1940</w:t>
      </w:r>
      <w:r w:rsidRPr="001F332B">
        <w:rPr>
          <w:rFonts w:asciiTheme="minorHAnsi" w:hAnsiTheme="minorHAnsi"/>
          <w:sz w:val="28"/>
          <w:szCs w:val="28"/>
        </w:rPr>
        <w:t>s</w:t>
      </w:r>
      <w:r w:rsidRPr="001F332B">
        <w:rPr>
          <w:rFonts w:asciiTheme="minorHAnsi" w:hAnsiTheme="minorHAnsi"/>
          <w:sz w:val="36"/>
          <w:szCs w:val="36"/>
        </w:rPr>
        <w:t xml:space="preserve"> Nutcracker</w:t>
      </w:r>
    </w:p>
    <w:p w:rsidR="001F332B" w:rsidRPr="003B00EA" w:rsidRDefault="001F332B" w:rsidP="001F332B">
      <w:pPr>
        <w:pStyle w:val="Subtitle"/>
        <w:rPr>
          <w:rFonts w:asciiTheme="minorHAnsi" w:eastAsiaTheme="minorEastAsia" w:hAnsiTheme="minorHAnsi" w:cstheme="minorBidi"/>
          <w:color w:val="auto"/>
          <w:sz w:val="22"/>
          <w:szCs w:val="22"/>
        </w:rPr>
      </w:pPr>
      <w:r>
        <w:rPr>
          <w:rFonts w:asciiTheme="minorHAnsi" w:hAnsiTheme="minorHAnsi"/>
        </w:rPr>
        <w:t>A Findlay Holiday Tradition!</w:t>
      </w:r>
      <w:bookmarkStart w:id="0" w:name="_GoBack"/>
      <w:bookmarkEnd w:id="0"/>
    </w:p>
    <w:p w:rsidR="001F332B" w:rsidRDefault="001F332B" w:rsidP="001F332B">
      <w:r w:rsidRPr="00F75F52">
        <w:t xml:space="preserve">Findlay, OH, </w:t>
      </w:r>
      <w:sdt>
        <w:sdtPr>
          <w:alias w:val="Date"/>
          <w:tag w:val=""/>
          <w:id w:val="1303658755"/>
          <w:placeholder>
            <w:docPart w:val="D043EDD734524575A7F7B5FD3CDC7FB3"/>
          </w:placeholder>
          <w:dataBinding w:prefixMappings="xmlns:ns0='http://schemas.microsoft.com/office/2006/coverPageProps' " w:xpath="/ns0:CoverPageProperties[1]/ns0:PublishDate[1]" w:storeItemID="{55AF091B-3C7A-41E3-B477-F2FDAA23CFDA}"/>
          <w:date w:fullDate="2017-10-30T00:00:00Z">
            <w:dateFormat w:val="MMMM d, yyyy"/>
            <w:lid w:val="en-US"/>
            <w:storeMappedDataAs w:val="dateTime"/>
            <w:calendar w:val="gregorian"/>
          </w:date>
        </w:sdtPr>
        <w:sdtContent>
          <w:r>
            <w:t>October 30, 2017</w:t>
          </w:r>
        </w:sdtContent>
      </w:sdt>
      <w:r w:rsidRPr="00F75F52">
        <w:t xml:space="preserve">– The Marathon Center for the Performing Arts is pleased to welcome </w:t>
      </w:r>
      <w:proofErr w:type="spellStart"/>
      <w:r>
        <w:t>Neos</w:t>
      </w:r>
      <w:proofErr w:type="spellEnd"/>
      <w:r>
        <w:t xml:space="preserve"> Dance Theatre in A 1940s Nutcracker Sunday, December 3, 2017, for two show, 2:00pm and 7:00pm.</w:t>
      </w:r>
      <w:r w:rsidRPr="00F75F52">
        <w:t xml:space="preserve"> </w:t>
      </w:r>
    </w:p>
    <w:p w:rsidR="00DE3C40" w:rsidRDefault="0062723F">
      <w:r>
        <w:t xml:space="preserve">Findlay’s holiday season begins on December </w:t>
      </w:r>
      <w:r w:rsidR="00290F92">
        <w:t>3</w:t>
      </w:r>
      <w:r>
        <w:t xml:space="preserve"> with the return of </w:t>
      </w:r>
      <w:proofErr w:type="spellStart"/>
      <w:r>
        <w:t>Neos</w:t>
      </w:r>
      <w:proofErr w:type="spellEnd"/>
      <w:r>
        <w:t xml:space="preserve"> Dance Theatre’s “A 1940s Nutcracker.”</w:t>
      </w:r>
    </w:p>
    <w:p w:rsidR="0062723F" w:rsidRDefault="0062723F">
      <w:r>
        <w:t xml:space="preserve">The performance at the </w:t>
      </w:r>
      <w:r w:rsidR="00290F92">
        <w:t>Marathon C</w:t>
      </w:r>
      <w:r w:rsidR="0059345F">
        <w:t>enter for the Performing Arts, with shows at</w:t>
      </w:r>
      <w:r w:rsidR="00CE53DA">
        <w:t xml:space="preserve"> </w:t>
      </w:r>
      <w:r w:rsidR="00290F92">
        <w:t xml:space="preserve">2 and 7 p.m., </w:t>
      </w:r>
      <w:r>
        <w:t>is fast becoming a Findlay tradition for all ages. By blending classic elements of The Nutcracker story with Hancock</w:t>
      </w:r>
      <w:r w:rsidR="00290F92">
        <w:t xml:space="preserve"> Co</w:t>
      </w:r>
      <w:r>
        <w:t>u</w:t>
      </w:r>
      <w:r w:rsidR="00290F92">
        <w:t xml:space="preserve">nty history, the ballet offers a </w:t>
      </w:r>
      <w:r w:rsidR="000B5D88">
        <w:t>tale</w:t>
      </w:r>
      <w:r>
        <w:t xml:space="preserve"> of Christmas Eve magic </w:t>
      </w:r>
      <w:r w:rsidR="006E1654">
        <w:t>that heralds the holidays.</w:t>
      </w:r>
    </w:p>
    <w:p w:rsidR="00974F4C" w:rsidRDefault="00290F92">
      <w:r>
        <w:t>Tickets are $25, and include a pre-show visit in the lobby with Santa Claus</w:t>
      </w:r>
      <w:r w:rsidR="000B5D88">
        <w:t>. Se</w:t>
      </w:r>
      <w:r>
        <w:t>lected dancers dressed in their Nutcracker costumes</w:t>
      </w:r>
      <w:r w:rsidR="006E1654">
        <w:t xml:space="preserve"> will </w:t>
      </w:r>
      <w:r w:rsidR="000B5D88">
        <w:t xml:space="preserve">also </w:t>
      </w:r>
      <w:r w:rsidR="006E1654">
        <w:t>be available for pictures and questions</w:t>
      </w:r>
      <w:r>
        <w:t xml:space="preserve">. </w:t>
      </w:r>
      <w:r w:rsidR="00C71DD7">
        <w:t>Live h</w:t>
      </w:r>
      <w:r>
        <w:t xml:space="preserve">oliday music </w:t>
      </w:r>
      <w:r w:rsidR="00C71DD7">
        <w:t xml:space="preserve">beforehand </w:t>
      </w:r>
      <w:r w:rsidR="007562B3">
        <w:t xml:space="preserve">will complete a day of treats </w:t>
      </w:r>
      <w:r>
        <w:t>th</w:t>
      </w:r>
      <w:r w:rsidR="008838C5">
        <w:t>at would delight even the Sugar P</w:t>
      </w:r>
      <w:r>
        <w:t>lum Fairy.</w:t>
      </w:r>
    </w:p>
    <w:p w:rsidR="00290F92" w:rsidRDefault="000B5D88">
      <w:proofErr w:type="spellStart"/>
      <w:r>
        <w:t>Neos</w:t>
      </w:r>
      <w:proofErr w:type="spellEnd"/>
      <w:r w:rsidR="00290F92">
        <w:t xml:space="preserve"> now performs its Nutcracker version around the state, but will always consider Findlay </w:t>
      </w:r>
      <w:r w:rsidR="008838C5">
        <w:t xml:space="preserve">its holiday </w:t>
      </w:r>
      <w:r w:rsidR="00290F92">
        <w:t>home</w:t>
      </w:r>
      <w:r w:rsidR="00C71DD7">
        <w:t>. The ballet premiered here five years ago at Central Auditorium, which was later renovated to become the main stage at the performing arts</w:t>
      </w:r>
      <w:r w:rsidR="00CE53DA">
        <w:t xml:space="preserve"> center. This will be the third</w:t>
      </w:r>
      <w:r w:rsidR="00C71DD7">
        <w:t xml:space="preserve"> time </w:t>
      </w:r>
      <w:proofErr w:type="spellStart"/>
      <w:r w:rsidR="00C71DD7">
        <w:t>Neos</w:t>
      </w:r>
      <w:proofErr w:type="spellEnd"/>
      <w:r w:rsidR="00C71DD7">
        <w:t xml:space="preserve"> has performed its Nutcra</w:t>
      </w:r>
      <w:r w:rsidR="008838C5">
        <w:t>cker in</w:t>
      </w:r>
      <w:r w:rsidR="00C12311">
        <w:t xml:space="preserve"> Findlay, linking the heritage of both venues</w:t>
      </w:r>
      <w:r w:rsidR="00C71DD7">
        <w:t xml:space="preserve">.  </w:t>
      </w:r>
    </w:p>
    <w:p w:rsidR="00290F92" w:rsidRDefault="00290F92">
      <w:r>
        <w:t>“It’s extremely special to come back to Findlay,” sa</w:t>
      </w:r>
      <w:r w:rsidR="000B5D88">
        <w:t>id</w:t>
      </w:r>
      <w:r>
        <w:t xml:space="preserve"> co-founder and artistic director Bobby Wesner.</w:t>
      </w:r>
      <w:r w:rsidR="00C71DD7">
        <w:t xml:space="preserve"> “While we have performed “A 1940s Nutcracker” in different places, it’s always good to come back to where it was first performed.”</w:t>
      </w:r>
    </w:p>
    <w:p w:rsidR="00C12311" w:rsidRDefault="00961604">
      <w:r>
        <w:t>The performance is an update</w:t>
      </w:r>
      <w:r w:rsidR="00E91055">
        <w:t>d</w:t>
      </w:r>
      <w:r>
        <w:t xml:space="preserve"> version of the traditional Nutcracker many are familiar with. </w:t>
      </w:r>
      <w:r w:rsidR="00C71DD7">
        <w:t xml:space="preserve">A Nutcracker doll given to a young girl comes alive on Christmas Eve, and rescues her from an evil Mouse King. She is then whisked away to a magical kingdom where she is entertained by </w:t>
      </w:r>
      <w:r w:rsidR="0059345F">
        <w:t>enchanted</w:t>
      </w:r>
      <w:r w:rsidR="008838C5">
        <w:t xml:space="preserve"> dolls presented by the Sugar Plum Fairy. </w:t>
      </w:r>
    </w:p>
    <w:p w:rsidR="00961604" w:rsidRDefault="008838C5">
      <w:r>
        <w:t>U</w:t>
      </w:r>
      <w:r w:rsidR="00E91055">
        <w:t xml:space="preserve">sing the recognizable </w:t>
      </w:r>
      <w:r w:rsidR="00961604">
        <w:t xml:space="preserve">music of Tchaikovsky, Wesner has tweaked the story to reflect the communities where it is performed. Images showcased in Findlay’s version include the old courthouse, Patterson’s Department Store, the Harris Theatre, Malabar Farm and Ohio Oil. </w:t>
      </w:r>
      <w:r w:rsidR="00C24D50">
        <w:t>Th</w:t>
      </w:r>
      <w:r w:rsidR="00961604">
        <w:t xml:space="preserve">e Chinese dance is performed by Rosie the Riveter-style rubber workers reflecting Cooper Tire &amp; Rubber’s history. </w:t>
      </w:r>
      <w:r w:rsidR="00C24D50">
        <w:t>Th</w:t>
      </w:r>
      <w:r>
        <w:t xml:space="preserve">e Russian dance is </w:t>
      </w:r>
      <w:r w:rsidR="00E91055">
        <w:t xml:space="preserve">now the adventure of a </w:t>
      </w:r>
      <w:r>
        <w:t>Co</w:t>
      </w:r>
      <w:r w:rsidR="00C24D50">
        <w:t>urier newspaper delivery boy</w:t>
      </w:r>
      <w:r w:rsidR="00E91055">
        <w:t>,</w:t>
      </w:r>
      <w:r w:rsidR="00C24D50">
        <w:t xml:space="preserve"> complete with bicycle. </w:t>
      </w:r>
    </w:p>
    <w:p w:rsidR="00E91055" w:rsidRDefault="00E91055" w:rsidP="00E91055">
      <w:r>
        <w:t xml:space="preserve">More than 40 local dancers will participate in the production, including those from the Findlay Academy of Ballet. </w:t>
      </w:r>
      <w:r w:rsidR="000B5D88">
        <w:t>The per</w:t>
      </w:r>
      <w:r>
        <w:t xml:space="preserve">formance will be anchored by </w:t>
      </w:r>
      <w:proofErr w:type="spellStart"/>
      <w:r>
        <w:t>Neos</w:t>
      </w:r>
      <w:proofErr w:type="spellEnd"/>
      <w:r>
        <w:t>’ 13 professional dancers</w:t>
      </w:r>
      <w:r w:rsidR="000B5D88">
        <w:t>, who this year will perform</w:t>
      </w:r>
      <w:r>
        <w:t xml:space="preserve"> version</w:t>
      </w:r>
      <w:r w:rsidR="000B5D88">
        <w:t>s</w:t>
      </w:r>
      <w:r>
        <w:t xml:space="preserve"> of “A 1940s Nutcracker” in Findlay, Mansfield and Elyria.</w:t>
      </w:r>
    </w:p>
    <w:p w:rsidR="008838C5" w:rsidRDefault="0059345F">
      <w:r>
        <w:t xml:space="preserve">While Wesner has kept many traditional elements of the ballet, he has </w:t>
      </w:r>
      <w:r w:rsidR="00E91055">
        <w:t xml:space="preserve">also </w:t>
      </w:r>
      <w:r>
        <w:t>used technology to enhance the story</w:t>
      </w:r>
      <w:r w:rsidR="008838C5">
        <w:t xml:space="preserve">. </w:t>
      </w:r>
      <w:r>
        <w:t>At the beginning of the Waltz of the Snowflakes, for example, visual effects will help make clear that the dancers are really snowflakes come to life. Other effects will be used to portray the passage of time and change of setting.</w:t>
      </w:r>
    </w:p>
    <w:p w:rsidR="0059345F" w:rsidRDefault="0059345F">
      <w:r>
        <w:t>“We are pushing the envelope of how to combine the visual effects and animation,” he said. “I’m really excited that we can help explain the story thro</w:t>
      </w:r>
      <w:r w:rsidR="00E91055">
        <w:t>ugh that technology again, and we are s</w:t>
      </w:r>
      <w:r>
        <w:t>etting the stage for doing more in the future.”</w:t>
      </w:r>
    </w:p>
    <w:p w:rsidR="00E91055" w:rsidRDefault="00E91055">
      <w:r>
        <w:t>“</w:t>
      </w:r>
      <w:r w:rsidR="006E1654">
        <w:t>The Nutcracker” has been performed countless times around the world since it first premiered in 1892. Wesner estimates that, as a dancer, he has been a part of more than 500 Nutcracker performances. No matter how many times it is performed, however, “The Nutcracker” is a Christmas tradition that endures.</w:t>
      </w:r>
    </w:p>
    <w:p w:rsidR="006E1654" w:rsidRDefault="006E1654">
      <w:r>
        <w:lastRenderedPageBreak/>
        <w:t>“We are looking at the show not just as a show but as an event where people can build memories and traditions with their families,” he said. “It’s an experience of Christmas.”</w:t>
      </w:r>
    </w:p>
    <w:p w:rsidR="004D50E9" w:rsidRDefault="004D50E9">
      <w:r>
        <w:t xml:space="preserve">For more information, visit </w:t>
      </w:r>
      <w:hyperlink r:id="rId6" w:history="1">
        <w:r w:rsidRPr="0008263E">
          <w:rPr>
            <w:rStyle w:val="Hyperlink"/>
          </w:rPr>
          <w:t>www.marathoncenterarts.org</w:t>
        </w:r>
      </w:hyperlink>
      <w:r>
        <w:t xml:space="preserve"> or call the box office at 419-423-2787.</w:t>
      </w:r>
    </w:p>
    <w:p w:rsidR="006E1654" w:rsidRDefault="006E1654"/>
    <w:p w:rsidR="00E91055" w:rsidRDefault="00E91055"/>
    <w:sectPr w:rsidR="00E91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3F"/>
    <w:rsid w:val="000B5D88"/>
    <w:rsid w:val="001F332B"/>
    <w:rsid w:val="00290F92"/>
    <w:rsid w:val="003D6DCA"/>
    <w:rsid w:val="004D50E9"/>
    <w:rsid w:val="0059345F"/>
    <w:rsid w:val="0062723F"/>
    <w:rsid w:val="006E1654"/>
    <w:rsid w:val="007562B3"/>
    <w:rsid w:val="008838C5"/>
    <w:rsid w:val="00961604"/>
    <w:rsid w:val="00974F4C"/>
    <w:rsid w:val="00AB7C8E"/>
    <w:rsid w:val="00C12311"/>
    <w:rsid w:val="00C24D50"/>
    <w:rsid w:val="00C71DD7"/>
    <w:rsid w:val="00CE53DA"/>
    <w:rsid w:val="00DE3C40"/>
    <w:rsid w:val="00E9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383D8-E435-422C-86C0-0BB04979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332B"/>
    <w:pPr>
      <w:spacing w:after="0" w:line="240" w:lineRule="auto"/>
      <w:jc w:val="right"/>
      <w:outlineLvl w:val="0"/>
    </w:pPr>
    <w:rPr>
      <w:rFonts w:eastAsiaTheme="minorEastAsia"/>
      <w:color w:val="5B9BD5" w:themeColor="accent1"/>
      <w:sz w:val="28"/>
      <w:szCs w:val="28"/>
      <w:lang w:eastAsia="ja-JP"/>
    </w:rPr>
  </w:style>
  <w:style w:type="paragraph" w:styleId="Heading2">
    <w:name w:val="heading 2"/>
    <w:basedOn w:val="Normal"/>
    <w:next w:val="Normal"/>
    <w:link w:val="Heading2Char"/>
    <w:unhideWhenUsed/>
    <w:qFormat/>
    <w:rsid w:val="001F332B"/>
    <w:pPr>
      <w:spacing w:before="2" w:after="0" w:line="240" w:lineRule="auto"/>
      <w:ind w:right="115"/>
      <w:jc w:val="right"/>
      <w:outlineLvl w:val="1"/>
    </w:pPr>
    <w:rPr>
      <w:rFonts w:asciiTheme="majorHAnsi" w:eastAsiaTheme="majorEastAsia" w:hAnsiTheme="majorHAnsi" w:cstheme="majorBidi"/>
      <w:i/>
      <w:iCs/>
      <w:color w:val="5B9BD5"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F4C"/>
    <w:rPr>
      <w:rFonts w:ascii="Segoe UI" w:hAnsi="Segoe UI" w:cs="Segoe UI"/>
      <w:sz w:val="18"/>
      <w:szCs w:val="18"/>
    </w:rPr>
  </w:style>
  <w:style w:type="character" w:styleId="Hyperlink">
    <w:name w:val="Hyperlink"/>
    <w:basedOn w:val="DefaultParagraphFont"/>
    <w:uiPriority w:val="99"/>
    <w:unhideWhenUsed/>
    <w:rsid w:val="004D50E9"/>
    <w:rPr>
      <w:color w:val="0563C1" w:themeColor="hyperlink"/>
      <w:u w:val="single"/>
    </w:rPr>
  </w:style>
  <w:style w:type="character" w:customStyle="1" w:styleId="Heading1Char">
    <w:name w:val="Heading 1 Char"/>
    <w:basedOn w:val="DefaultParagraphFont"/>
    <w:link w:val="Heading1"/>
    <w:rsid w:val="001F332B"/>
    <w:rPr>
      <w:rFonts w:eastAsiaTheme="minorEastAsia"/>
      <w:color w:val="5B9BD5" w:themeColor="accent1"/>
      <w:sz w:val="28"/>
      <w:szCs w:val="28"/>
      <w:lang w:eastAsia="ja-JP"/>
    </w:rPr>
  </w:style>
  <w:style w:type="character" w:customStyle="1" w:styleId="Heading2Char">
    <w:name w:val="Heading 2 Char"/>
    <w:basedOn w:val="DefaultParagraphFont"/>
    <w:link w:val="Heading2"/>
    <w:rsid w:val="001F332B"/>
    <w:rPr>
      <w:rFonts w:asciiTheme="majorHAnsi" w:eastAsiaTheme="majorEastAsia" w:hAnsiTheme="majorHAnsi" w:cstheme="majorBidi"/>
      <w:i/>
      <w:iCs/>
      <w:color w:val="5B9BD5" w:themeColor="accent1"/>
      <w:lang w:eastAsia="ja-JP"/>
    </w:rPr>
  </w:style>
  <w:style w:type="paragraph" w:styleId="Title">
    <w:name w:val="Title"/>
    <w:basedOn w:val="Normal"/>
    <w:next w:val="Normal"/>
    <w:link w:val="TitleChar"/>
    <w:qFormat/>
    <w:rsid w:val="001F332B"/>
    <w:pPr>
      <w:spacing w:before="600" w:after="0" w:line="276" w:lineRule="auto"/>
      <w:jc w:val="center"/>
      <w:outlineLvl w:val="0"/>
    </w:pPr>
    <w:rPr>
      <w:rFonts w:asciiTheme="majorHAnsi" w:eastAsiaTheme="majorEastAsia" w:hAnsiTheme="majorHAnsi" w:cstheme="majorBidi"/>
      <w:caps/>
      <w:color w:val="5B9BD5" w:themeColor="accent1"/>
      <w:sz w:val="32"/>
      <w:szCs w:val="32"/>
      <w:lang w:eastAsia="ja-JP"/>
    </w:rPr>
  </w:style>
  <w:style w:type="character" w:customStyle="1" w:styleId="TitleChar">
    <w:name w:val="Title Char"/>
    <w:basedOn w:val="DefaultParagraphFont"/>
    <w:link w:val="Title"/>
    <w:rsid w:val="001F332B"/>
    <w:rPr>
      <w:rFonts w:asciiTheme="majorHAnsi" w:eastAsiaTheme="majorEastAsia" w:hAnsiTheme="majorHAnsi" w:cstheme="majorBidi"/>
      <w:caps/>
      <w:color w:val="5B9BD5" w:themeColor="accent1"/>
      <w:sz w:val="32"/>
      <w:szCs w:val="32"/>
      <w:lang w:eastAsia="ja-JP"/>
    </w:rPr>
  </w:style>
  <w:style w:type="paragraph" w:customStyle="1" w:styleId="Logo">
    <w:name w:val="Logo"/>
    <w:basedOn w:val="Normal"/>
    <w:qFormat/>
    <w:rsid w:val="001F332B"/>
    <w:pPr>
      <w:spacing w:after="800" w:line="276" w:lineRule="auto"/>
      <w:jc w:val="center"/>
    </w:pPr>
    <w:rPr>
      <w:rFonts w:eastAsiaTheme="minorEastAsia"/>
      <w:lang w:eastAsia="ja-JP"/>
    </w:rPr>
  </w:style>
  <w:style w:type="paragraph" w:styleId="Subtitle">
    <w:name w:val="Subtitle"/>
    <w:basedOn w:val="Normal"/>
    <w:next w:val="Normal"/>
    <w:link w:val="SubtitleChar"/>
    <w:qFormat/>
    <w:rsid w:val="001F332B"/>
    <w:pPr>
      <w:spacing w:before="160" w:after="480" w:line="276" w:lineRule="auto"/>
      <w:contextualSpacing/>
      <w:jc w:val="center"/>
      <w:outlineLvl w:val="1"/>
    </w:pPr>
    <w:rPr>
      <w:rFonts w:asciiTheme="majorHAnsi" w:eastAsiaTheme="majorEastAsia" w:hAnsiTheme="majorHAnsi" w:cstheme="majorBidi"/>
      <w:color w:val="5B9BD5" w:themeColor="accent1"/>
      <w:sz w:val="26"/>
      <w:szCs w:val="26"/>
      <w:lang w:eastAsia="ja-JP"/>
    </w:rPr>
  </w:style>
  <w:style w:type="character" w:customStyle="1" w:styleId="SubtitleChar">
    <w:name w:val="Subtitle Char"/>
    <w:basedOn w:val="DefaultParagraphFont"/>
    <w:link w:val="Subtitle"/>
    <w:rsid w:val="001F332B"/>
    <w:rPr>
      <w:rFonts w:asciiTheme="majorHAnsi" w:eastAsiaTheme="majorEastAsia" w:hAnsiTheme="majorHAnsi" w:cstheme="majorBidi"/>
      <w:color w:val="5B9BD5" w:themeColor="accent1"/>
      <w:sz w:val="26"/>
      <w:szCs w:val="26"/>
      <w:lang w:eastAsia="ja-JP"/>
    </w:rPr>
  </w:style>
  <w:style w:type="character" w:styleId="PlaceholderText">
    <w:name w:val="Placeholder Text"/>
    <w:basedOn w:val="DefaultParagraphFont"/>
    <w:uiPriority w:val="99"/>
    <w:semiHidden/>
    <w:rsid w:val="001F33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rathoncenterarts.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51245672E744C1BA0B46E194FB655B"/>
        <w:category>
          <w:name w:val="General"/>
          <w:gallery w:val="placeholder"/>
        </w:category>
        <w:types>
          <w:type w:val="bbPlcHdr"/>
        </w:types>
        <w:behaviors>
          <w:behavior w:val="content"/>
        </w:behaviors>
        <w:guid w:val="{F5089DC4-BACF-4BC7-A4C2-1F4EE094D79A}"/>
      </w:docPartPr>
      <w:docPartBody>
        <w:p w:rsidR="00000000" w:rsidRDefault="007B30D2" w:rsidP="007B30D2">
          <w:pPr>
            <w:pStyle w:val="8E51245672E744C1BA0B46E194FB655B"/>
          </w:pPr>
          <w:r>
            <w:t>[Contact]</w:t>
          </w:r>
        </w:p>
      </w:docPartBody>
    </w:docPart>
    <w:docPart>
      <w:docPartPr>
        <w:name w:val="B6236C5CAFAA427282E9C3C84F2BD5E1"/>
        <w:category>
          <w:name w:val="General"/>
          <w:gallery w:val="placeholder"/>
        </w:category>
        <w:types>
          <w:type w:val="bbPlcHdr"/>
        </w:types>
        <w:behaviors>
          <w:behavior w:val="content"/>
        </w:behaviors>
        <w:guid w:val="{0B565AEB-AB3C-40C1-B4CA-5FEDD833CB6E}"/>
      </w:docPartPr>
      <w:docPartBody>
        <w:p w:rsidR="00000000" w:rsidRDefault="007B30D2" w:rsidP="007B30D2">
          <w:pPr>
            <w:pStyle w:val="B6236C5CAFAA427282E9C3C84F2BD5E1"/>
          </w:pPr>
          <w:r>
            <w:rPr>
              <w:rStyle w:val="PlaceholderText"/>
            </w:rPr>
            <w:t>[Company Phone]</w:t>
          </w:r>
        </w:p>
      </w:docPartBody>
    </w:docPart>
    <w:docPart>
      <w:docPartPr>
        <w:name w:val="3F54BFEC7A894CE2AF162442A3EA4086"/>
        <w:category>
          <w:name w:val="General"/>
          <w:gallery w:val="placeholder"/>
        </w:category>
        <w:types>
          <w:type w:val="bbPlcHdr"/>
        </w:types>
        <w:behaviors>
          <w:behavior w:val="content"/>
        </w:behaviors>
        <w:guid w:val="{6D98BA17-0231-49EC-92E8-0E4F0DB9ABF5}"/>
      </w:docPartPr>
      <w:docPartBody>
        <w:p w:rsidR="00000000" w:rsidRDefault="007B30D2" w:rsidP="007B30D2">
          <w:pPr>
            <w:pStyle w:val="3F54BFEC7A894CE2AF162442A3EA4086"/>
          </w:pPr>
          <w:r>
            <w:rPr>
              <w:rStyle w:val="PlaceholderText"/>
            </w:rPr>
            <w:t>[Company E-mail]</w:t>
          </w:r>
        </w:p>
      </w:docPartBody>
    </w:docPart>
    <w:docPart>
      <w:docPartPr>
        <w:name w:val="0551B7849D884912A6B2DBBD58CBFE5B"/>
        <w:category>
          <w:name w:val="General"/>
          <w:gallery w:val="placeholder"/>
        </w:category>
        <w:types>
          <w:type w:val="bbPlcHdr"/>
        </w:types>
        <w:behaviors>
          <w:behavior w:val="content"/>
        </w:behaviors>
        <w:guid w:val="{BD5D1DF6-A23C-4CBC-85EE-2C86DA9B4DFE}"/>
      </w:docPartPr>
      <w:docPartBody>
        <w:p w:rsidR="00000000" w:rsidRDefault="007B30D2" w:rsidP="007B30D2">
          <w:pPr>
            <w:pStyle w:val="0551B7849D884912A6B2DBBD58CBFE5B"/>
          </w:pPr>
          <w:r>
            <w:t>[Date]</w:t>
          </w:r>
        </w:p>
      </w:docPartBody>
    </w:docPart>
    <w:docPart>
      <w:docPartPr>
        <w:name w:val="D043EDD734524575A7F7B5FD3CDC7FB3"/>
        <w:category>
          <w:name w:val="General"/>
          <w:gallery w:val="placeholder"/>
        </w:category>
        <w:types>
          <w:type w:val="bbPlcHdr"/>
        </w:types>
        <w:behaviors>
          <w:behavior w:val="content"/>
        </w:behaviors>
        <w:guid w:val="{A987BB2C-E551-4133-B48E-ECDCC05FFB47}"/>
      </w:docPartPr>
      <w:docPartBody>
        <w:p w:rsidR="00000000" w:rsidRDefault="007B30D2" w:rsidP="007B30D2">
          <w:pPr>
            <w:pStyle w:val="D043EDD734524575A7F7B5FD3CDC7FB3"/>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D2"/>
    <w:rsid w:val="007B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51245672E744C1BA0B46E194FB655B">
    <w:name w:val="8E51245672E744C1BA0B46E194FB655B"/>
    <w:rsid w:val="007B30D2"/>
  </w:style>
  <w:style w:type="character" w:styleId="PlaceholderText">
    <w:name w:val="Placeholder Text"/>
    <w:basedOn w:val="DefaultParagraphFont"/>
    <w:uiPriority w:val="99"/>
    <w:semiHidden/>
    <w:rsid w:val="007B30D2"/>
    <w:rPr>
      <w:color w:val="808080"/>
    </w:rPr>
  </w:style>
  <w:style w:type="paragraph" w:customStyle="1" w:styleId="B6236C5CAFAA427282E9C3C84F2BD5E1">
    <w:name w:val="B6236C5CAFAA427282E9C3C84F2BD5E1"/>
    <w:rsid w:val="007B30D2"/>
  </w:style>
  <w:style w:type="paragraph" w:customStyle="1" w:styleId="3F54BFEC7A894CE2AF162442A3EA4086">
    <w:name w:val="3F54BFEC7A894CE2AF162442A3EA4086"/>
    <w:rsid w:val="007B30D2"/>
  </w:style>
  <w:style w:type="paragraph" w:customStyle="1" w:styleId="0551B7849D884912A6B2DBBD58CBFE5B">
    <w:name w:val="0551B7849D884912A6B2DBBD58CBFE5B"/>
    <w:rsid w:val="007B30D2"/>
  </w:style>
  <w:style w:type="paragraph" w:customStyle="1" w:styleId="D043EDD734524575A7F7B5FD3CDC7FB3">
    <w:name w:val="D043EDD734524575A7F7B5FD3CDC7FB3"/>
    <w:rsid w:val="007B3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2017-10-30T00:00:00</PublishDate>
  <Abstract/>
  <CompanyAddress/>
  <CompanyPhone>419 423-2787 x101</CompanyPhone>
  <CompanyFax/>
  <CompanyEmail>hclow@MarathonCenterArts.org</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Clow</dc:creator>
  <cp:keywords/>
  <dc:description/>
  <cp:lastModifiedBy>Bill Goodyear</cp:lastModifiedBy>
  <cp:revision>2</cp:revision>
  <cp:lastPrinted>2017-10-30T07:50:00Z</cp:lastPrinted>
  <dcterms:created xsi:type="dcterms:W3CDTF">2017-10-30T15:25:00Z</dcterms:created>
  <dcterms:modified xsi:type="dcterms:W3CDTF">2017-10-30T15:25:00Z</dcterms:modified>
</cp:coreProperties>
</file>